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0896" w14:textId="6EFFEB88" w:rsidR="0006708D" w:rsidRDefault="00010C63">
      <w:pPr>
        <w:rPr>
          <w:rStyle w:val="normaltextrun"/>
          <w:rFonts w:ascii="Corbel" w:hAnsi="Corbel"/>
          <w:color w:val="1B1B1D"/>
          <w:sz w:val="28"/>
          <w:szCs w:val="28"/>
          <w:shd w:val="clear" w:color="auto" w:fill="F5F5F5"/>
        </w:rPr>
      </w:pPr>
      <w:r>
        <w:rPr>
          <w:rStyle w:val="normaltextrun"/>
          <w:rFonts w:ascii="Corbel" w:hAnsi="Corbel"/>
          <w:color w:val="1B1B1D"/>
          <w:sz w:val="28"/>
          <w:szCs w:val="28"/>
          <w:shd w:val="clear" w:color="auto" w:fill="F5F5F5"/>
        </w:rPr>
        <w:t>Osana innovaatioekosysteemin toiminnan kehittämistä HIB-hankkeessa toteutettiin pilottitutkimuksia sahateollisuudessa valtavia määriä syntyvän sivutuotteen, puunkuoren, hyödyntämiseksi. Tavoitteena oli löytää uusia hyödyntämismahdollisuuksia energiana hyödyntämisen tilalle. Tutkimukset toteutti Luonnonvarakeskus</w:t>
      </w:r>
    </w:p>
    <w:p w14:paraId="656E1F68" w14:textId="77777777" w:rsidR="00010C63" w:rsidRDefault="00010C63">
      <w:pPr>
        <w:rPr>
          <w:rStyle w:val="normaltextrun"/>
          <w:rFonts w:ascii="Corbel" w:hAnsi="Corbel"/>
          <w:color w:val="1B1B1D"/>
          <w:sz w:val="28"/>
          <w:szCs w:val="28"/>
          <w:shd w:val="clear" w:color="auto" w:fill="F5F5F5"/>
        </w:rPr>
      </w:pPr>
    </w:p>
    <w:p w14:paraId="60D79CB0" w14:textId="77777777" w:rsidR="00010C63" w:rsidRDefault="00010C63" w:rsidP="00010C63">
      <w:pPr>
        <w:pStyle w:val="paragraph"/>
        <w:spacing w:before="0" w:beforeAutospacing="0" w:after="0" w:afterAutospacing="0"/>
        <w:ind w:left="153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529D"/>
          <w:sz w:val="40"/>
          <w:szCs w:val="40"/>
        </w:rPr>
        <w:t>​</w:t>
      </w:r>
    </w:p>
    <w:p w14:paraId="4AA2E8C6" w14:textId="77777777" w:rsidR="00010C63" w:rsidRDefault="00010C63" w:rsidP="00010C63">
      <w:pPr>
        <w:pStyle w:val="paragraph"/>
        <w:spacing w:before="0" w:beforeAutospacing="0" w:after="0" w:afterAutospacing="0"/>
        <w:ind w:left="153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529D"/>
          <w:sz w:val="40"/>
          <w:szCs w:val="40"/>
        </w:rPr>
        <w:t>​</w:t>
      </w:r>
    </w:p>
    <w:p w14:paraId="66C8CFCA" w14:textId="77777777" w:rsidR="00010C63" w:rsidRDefault="00010C63" w:rsidP="00010C63">
      <w:pPr>
        <w:pStyle w:val="paragraph"/>
        <w:spacing w:before="0" w:beforeAutospacing="0" w:after="0" w:afterAutospacing="0"/>
        <w:ind w:left="153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orbel" w:hAnsi="Corbel" w:cs="Segoe UI"/>
          <w:color w:val="00529D"/>
          <w:position w:val="1"/>
          <w:sz w:val="40"/>
          <w:szCs w:val="40"/>
        </w:rPr>
        <w:t>Pilotti 1: </w:t>
      </w:r>
      <w:r>
        <w:rPr>
          <w:rStyle w:val="normaltextrun"/>
          <w:rFonts w:ascii="Corbel" w:hAnsi="Corbel" w:cs="Segoe UI"/>
          <w:color w:val="000000"/>
          <w:position w:val="1"/>
          <w:sz w:val="40"/>
          <w:szCs w:val="40"/>
        </w:rPr>
        <w:t>Männynkuoren kuumavesiuutto</w:t>
      </w:r>
      <w:r>
        <w:rPr>
          <w:rStyle w:val="eop"/>
          <w:rFonts w:ascii="Arial" w:hAnsi="Arial" w:cs="Arial"/>
          <w:color w:val="000000"/>
          <w:sz w:val="40"/>
          <w:szCs w:val="40"/>
          <w:lang w:val="en-US"/>
        </w:rPr>
        <w:t>​</w:t>
      </w:r>
    </w:p>
    <w:p w14:paraId="40D86CBF" w14:textId="77777777" w:rsidR="00010C63" w:rsidRDefault="00010C63" w:rsidP="00010C63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orbel" w:hAnsi="Corbel" w:cs="Segoe UI"/>
          <w:color w:val="000000"/>
          <w:sz w:val="36"/>
          <w:szCs w:val="36"/>
        </w:rPr>
        <w:t>Uutteiden ominaisuudet ja tuotteistamismahdollisuudet</w:t>
      </w:r>
      <w:r>
        <w:rPr>
          <w:rStyle w:val="eop"/>
          <w:rFonts w:ascii="Arial" w:hAnsi="Arial" w:cs="Arial"/>
          <w:color w:val="000000"/>
          <w:sz w:val="36"/>
          <w:szCs w:val="36"/>
          <w:lang w:val="en-US"/>
        </w:rPr>
        <w:t>​</w:t>
      </w:r>
    </w:p>
    <w:p w14:paraId="49D0B899" w14:textId="77777777" w:rsidR="00010C63" w:rsidRDefault="00010C63" w:rsidP="00010C63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36"/>
          <w:szCs w:val="36"/>
        </w:rPr>
        <w:t>​</w:t>
      </w:r>
    </w:p>
    <w:p w14:paraId="67469DEC" w14:textId="77777777" w:rsidR="00010C63" w:rsidRDefault="00010C63" w:rsidP="00010C63">
      <w:pPr>
        <w:pStyle w:val="paragraph"/>
        <w:spacing w:before="0" w:beforeAutospacing="0" w:after="0" w:afterAutospacing="0"/>
        <w:ind w:left="153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orbel" w:hAnsi="Corbel" w:cs="Segoe UI"/>
          <w:color w:val="00529D"/>
          <w:position w:val="1"/>
          <w:sz w:val="40"/>
          <w:szCs w:val="40"/>
        </w:rPr>
        <w:t>Pilotti 2: </w:t>
      </w:r>
      <w:r>
        <w:rPr>
          <w:rStyle w:val="normaltextrun"/>
          <w:rFonts w:ascii="Corbel" w:hAnsi="Corbel" w:cs="Segoe UI"/>
          <w:color w:val="000000"/>
          <w:position w:val="1"/>
          <w:sz w:val="40"/>
          <w:szCs w:val="40"/>
        </w:rPr>
        <w:t>Puupohjaisten sivuvirtojen </w:t>
      </w:r>
      <w:proofErr w:type="spellStart"/>
      <w:r>
        <w:rPr>
          <w:rStyle w:val="spellingerror"/>
          <w:rFonts w:ascii="Corbel" w:hAnsi="Corbel" w:cs="Segoe UI"/>
          <w:color w:val="000000"/>
          <w:position w:val="1"/>
          <w:sz w:val="40"/>
          <w:szCs w:val="40"/>
        </w:rPr>
        <w:t>pyrolyysi</w:t>
      </w:r>
      <w:proofErr w:type="spellEnd"/>
      <w:r>
        <w:rPr>
          <w:rStyle w:val="eop"/>
          <w:rFonts w:ascii="Arial" w:hAnsi="Arial" w:cs="Arial"/>
          <w:color w:val="000000"/>
          <w:sz w:val="40"/>
          <w:szCs w:val="40"/>
          <w:lang w:val="en-US"/>
        </w:rPr>
        <w:t>​</w:t>
      </w:r>
    </w:p>
    <w:p w14:paraId="1B25467F" w14:textId="77777777" w:rsidR="00010C63" w:rsidRDefault="00010C63" w:rsidP="00010C63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orbel" w:hAnsi="Corbel" w:cs="Segoe UI"/>
          <w:color w:val="000000"/>
          <w:sz w:val="36"/>
          <w:szCs w:val="36"/>
        </w:rPr>
        <w:t>Pääintressinä nestefaasi eli </w:t>
      </w:r>
      <w:proofErr w:type="spellStart"/>
      <w:r>
        <w:rPr>
          <w:rStyle w:val="spellingerror"/>
          <w:rFonts w:ascii="Corbel" w:hAnsi="Corbel" w:cs="Segoe UI"/>
          <w:color w:val="000000"/>
          <w:sz w:val="36"/>
          <w:szCs w:val="36"/>
        </w:rPr>
        <w:t>pyrolyysiöljy</w:t>
      </w:r>
      <w:proofErr w:type="spellEnd"/>
      <w:r>
        <w:rPr>
          <w:rStyle w:val="eop"/>
          <w:rFonts w:ascii="Arial" w:hAnsi="Arial" w:cs="Arial"/>
          <w:color w:val="000000"/>
          <w:sz w:val="36"/>
          <w:szCs w:val="36"/>
          <w:lang w:val="en-US"/>
        </w:rPr>
        <w:t>​</w:t>
      </w:r>
    </w:p>
    <w:p w14:paraId="000E2EDD" w14:textId="77777777" w:rsidR="00010C63" w:rsidRDefault="00010C63" w:rsidP="00010C63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36"/>
          <w:szCs w:val="36"/>
        </w:rPr>
        <w:t>​</w:t>
      </w:r>
    </w:p>
    <w:p w14:paraId="3B2874A8" w14:textId="77777777" w:rsidR="00010C63" w:rsidRDefault="00010C63" w:rsidP="00010C63">
      <w:pPr>
        <w:pStyle w:val="paragraph"/>
        <w:spacing w:before="0" w:beforeAutospacing="0" w:after="0" w:afterAutospacing="0"/>
        <w:ind w:left="153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orbel" w:hAnsi="Corbel" w:cs="Segoe UI"/>
          <w:color w:val="00529D"/>
          <w:position w:val="1"/>
          <w:sz w:val="40"/>
          <w:szCs w:val="40"/>
        </w:rPr>
        <w:t>Pilotti 3: </w:t>
      </w:r>
      <w:r>
        <w:rPr>
          <w:rStyle w:val="normaltextrun"/>
          <w:rFonts w:ascii="Corbel" w:hAnsi="Corbel" w:cs="Segoe UI"/>
          <w:color w:val="000000"/>
          <w:position w:val="1"/>
          <w:sz w:val="40"/>
          <w:szCs w:val="40"/>
        </w:rPr>
        <w:t>Uuttojäännös ja </w:t>
      </w:r>
      <w:proofErr w:type="spellStart"/>
      <w:r>
        <w:rPr>
          <w:rStyle w:val="spellingerror"/>
          <w:rFonts w:ascii="Corbel" w:hAnsi="Corbel" w:cs="Segoe UI"/>
          <w:color w:val="000000"/>
          <w:position w:val="1"/>
          <w:sz w:val="40"/>
          <w:szCs w:val="40"/>
        </w:rPr>
        <w:t>pyrolyysineste</w:t>
      </w:r>
      <w:proofErr w:type="spellEnd"/>
      <w:r>
        <w:rPr>
          <w:rStyle w:val="eop"/>
          <w:rFonts w:ascii="Arial" w:hAnsi="Arial" w:cs="Arial"/>
          <w:color w:val="000000"/>
          <w:sz w:val="40"/>
          <w:szCs w:val="40"/>
          <w:lang w:val="en-US"/>
        </w:rPr>
        <w:t>​</w:t>
      </w:r>
    </w:p>
    <w:p w14:paraId="1A10167E" w14:textId="77777777" w:rsidR="00010C63" w:rsidRDefault="00010C63" w:rsidP="00010C63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orbel" w:hAnsi="Corbel" w:cs="Segoe UI"/>
          <w:color w:val="000000"/>
          <w:sz w:val="36"/>
          <w:szCs w:val="36"/>
        </w:rPr>
        <w:t>Käyttömahdollisuuksien tutkiminen turpeen korvaajana kasvualustoissa ja kuivikkeena</w:t>
      </w:r>
    </w:p>
    <w:p w14:paraId="3EEA6852" w14:textId="77777777" w:rsidR="00010C63" w:rsidRDefault="00010C63"/>
    <w:sectPr w:rsidR="00010C6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DD"/>
    <w:rsid w:val="00010C63"/>
    <w:rsid w:val="0006708D"/>
    <w:rsid w:val="00F6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BC56"/>
  <w15:chartTrackingRefBased/>
  <w15:docId w15:val="{7A769BB4-8E33-4169-A6B2-F3AFF3CB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normaltextrun">
    <w:name w:val="normaltextrun"/>
    <w:basedOn w:val="Kappaleenoletusfontti"/>
    <w:rsid w:val="00010C63"/>
  </w:style>
  <w:style w:type="paragraph" w:customStyle="1" w:styleId="paragraph">
    <w:name w:val="paragraph"/>
    <w:basedOn w:val="Normaali"/>
    <w:rsid w:val="00010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eop">
    <w:name w:val="eop"/>
    <w:basedOn w:val="Kappaleenoletusfontti"/>
    <w:rsid w:val="00010C63"/>
  </w:style>
  <w:style w:type="character" w:customStyle="1" w:styleId="spellingerror">
    <w:name w:val="spellingerror"/>
    <w:basedOn w:val="Kappaleenoletusfontti"/>
    <w:rsid w:val="00010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569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Happonen Ville Naturpolis Oy</dc:creator>
  <cp:keywords/>
  <dc:description/>
  <cp:lastModifiedBy>Happonen Ville Naturpolis Oy</cp:lastModifiedBy>
  <cp:revision>2</cp:revision>
  <dcterms:created xsi:type="dcterms:W3CDTF">2023-12-13T07:34:00Z</dcterms:created>
  <dcterms:modified xsi:type="dcterms:W3CDTF">2023-12-13T07:35:00Z</dcterms:modified>
</cp:coreProperties>
</file>